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244185"/>
          <w:sz w:val="26"/>
          <w:szCs w:val="26"/>
        </w:rPr>
        <w:t>DMUSD Administrative Regulation 5113 regarding </w:t>
      </w:r>
      <w:r>
        <w:rPr>
          <w:rFonts w:ascii="Arial" w:hAnsi="Arial" w:cs="Arial"/>
          <w:b/>
          <w:bCs/>
          <w:i/>
          <w:iCs/>
          <w:color w:val="244185"/>
          <w:sz w:val="26"/>
          <w:szCs w:val="26"/>
        </w:rPr>
        <w:t>Verification of Absences: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133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When students who have been absent return to school, they shall present a satisfactory explanation verifying the reason for the absence</w:t>
      </w:r>
      <w:r>
        <w:rPr>
          <w:rFonts w:ascii="Arial" w:hAnsi="Arial" w:cs="Arial"/>
          <w:b/>
          <w:bCs/>
          <w:i/>
          <w:iCs/>
          <w:color w:val="244185"/>
          <w:sz w:val="26"/>
          <w:szCs w:val="26"/>
        </w:rPr>
        <w:t> within three (3) calendar days of the student’s return.</w:t>
      </w:r>
      <w:r>
        <w:rPr>
          <w:rFonts w:ascii="Arial" w:hAnsi="Arial" w:cs="Arial"/>
          <w:color w:val="244185"/>
          <w:sz w:val="26"/>
          <w:szCs w:val="26"/>
        </w:rPr>
        <w:t>  Any of the four following methods may be used to verify student absences: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 xml:space="preserve"> 1.         </w:t>
      </w:r>
      <w:proofErr w:type="gramStart"/>
      <w:r>
        <w:rPr>
          <w:rFonts w:ascii="Arial" w:hAnsi="Arial" w:cs="Arial"/>
          <w:color w:val="244185"/>
          <w:sz w:val="26"/>
          <w:szCs w:val="26"/>
        </w:rPr>
        <w:t>Written  note</w:t>
      </w:r>
      <w:proofErr w:type="gramEnd"/>
      <w:r>
        <w:rPr>
          <w:rFonts w:ascii="Arial" w:hAnsi="Arial" w:cs="Arial"/>
          <w:color w:val="244185"/>
          <w:sz w:val="26"/>
          <w:szCs w:val="26"/>
        </w:rPr>
        <w:t xml:space="preserve">  from  parent/guardian, parent  representative, or  student  if  18  or  older. (Education Code 46012)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2.         Conversation</w:t>
      </w:r>
      <w:proofErr w:type="gramStart"/>
      <w:r>
        <w:rPr>
          <w:rFonts w:ascii="Arial" w:hAnsi="Arial" w:cs="Arial"/>
          <w:color w:val="244185"/>
          <w:sz w:val="26"/>
          <w:szCs w:val="26"/>
        </w:rPr>
        <w:t>,  in</w:t>
      </w:r>
      <w:proofErr w:type="gramEnd"/>
      <w:r>
        <w:rPr>
          <w:rFonts w:ascii="Arial" w:hAnsi="Arial" w:cs="Arial"/>
          <w:color w:val="244185"/>
          <w:sz w:val="26"/>
          <w:szCs w:val="26"/>
        </w:rPr>
        <w:t xml:space="preserve">  person  or  by  telephone,  between  the  verifying  employee  and  the student's  parent/guardian  or  parent  representative.  </w:t>
      </w:r>
      <w:proofErr w:type="gramStart"/>
      <w:r>
        <w:rPr>
          <w:rFonts w:ascii="Arial" w:hAnsi="Arial" w:cs="Arial"/>
          <w:color w:val="244185"/>
          <w:sz w:val="26"/>
          <w:szCs w:val="26"/>
        </w:rPr>
        <w:t>The  employee</w:t>
      </w:r>
      <w:proofErr w:type="gramEnd"/>
      <w:r>
        <w:rPr>
          <w:rFonts w:ascii="Arial" w:hAnsi="Arial" w:cs="Arial"/>
          <w:color w:val="244185"/>
          <w:sz w:val="26"/>
          <w:szCs w:val="26"/>
        </w:rPr>
        <w:t xml:space="preserve">  shall  subsequently record the following: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a.         Name of student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b.         Name of parent/guardian or parent representative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c.         Name of verifying employee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d.         Date(s) of absence e. Reason for absence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1093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3.         Visit to the student's home by the verifying employee, or any other reasonable method, which establishes the fact that the student was absent for the reasons stated.  A written recording shall be made</w:t>
      </w:r>
      <w:proofErr w:type="gramStart"/>
      <w:r>
        <w:rPr>
          <w:rFonts w:ascii="Arial" w:hAnsi="Arial" w:cs="Arial"/>
          <w:color w:val="244185"/>
          <w:sz w:val="26"/>
          <w:szCs w:val="26"/>
        </w:rPr>
        <w:t>,  including</w:t>
      </w:r>
      <w:proofErr w:type="gramEnd"/>
      <w:r>
        <w:rPr>
          <w:rFonts w:ascii="Arial" w:hAnsi="Arial" w:cs="Arial"/>
          <w:color w:val="244185"/>
          <w:sz w:val="26"/>
          <w:szCs w:val="26"/>
        </w:rPr>
        <w:t xml:space="preserve"> information outlined above.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133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133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4.         Physician's verification</w:t>
      </w:r>
    </w:p>
    <w:p w:rsidR="00E74596" w:rsidRDefault="00E74596" w:rsidP="00E7459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> 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r>
        <w:rPr>
          <w:rFonts w:ascii="Arial" w:hAnsi="Arial" w:cs="Arial"/>
          <w:color w:val="244185"/>
          <w:sz w:val="26"/>
          <w:szCs w:val="26"/>
        </w:rPr>
        <w:t xml:space="preserve">a.         </w:t>
      </w:r>
      <w:proofErr w:type="gramStart"/>
      <w:r>
        <w:rPr>
          <w:rFonts w:ascii="Arial" w:hAnsi="Arial" w:cs="Arial"/>
          <w:color w:val="244185"/>
          <w:sz w:val="26"/>
          <w:szCs w:val="26"/>
        </w:rPr>
        <w:t>When  excusing</w:t>
      </w:r>
      <w:proofErr w:type="gramEnd"/>
      <w:r>
        <w:rPr>
          <w:rFonts w:ascii="Arial" w:hAnsi="Arial" w:cs="Arial"/>
          <w:color w:val="244185"/>
          <w:sz w:val="26"/>
          <w:szCs w:val="26"/>
        </w:rPr>
        <w:t xml:space="preserve">  students  for  confidential  medical  services  or  verifying  such appointments, district staff shall not ask the purpose of such appointments but may contact a medical office to confirm the time of the appointment.</w:t>
      </w:r>
    </w:p>
    <w:p w:rsidR="00E74596" w:rsidRDefault="00E74596" w:rsidP="00E74596">
      <w:pPr>
        <w:widowControl w:val="0"/>
        <w:autoSpaceDE w:val="0"/>
        <w:autoSpaceDN w:val="0"/>
        <w:adjustRightInd w:val="0"/>
        <w:ind w:left="240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Arial" w:hAnsi="Arial" w:cs="Arial"/>
          <w:color w:val="244185"/>
          <w:sz w:val="26"/>
          <w:szCs w:val="26"/>
        </w:rPr>
        <w:t>b.         When a student has had 14 absences in the school year for illness verified by methods listed in #1-3 above, any further absences for illness must be verified by a physician</w:t>
      </w:r>
      <w:proofErr w:type="gramEnd"/>
      <w:r>
        <w:rPr>
          <w:rFonts w:ascii="Arial" w:hAnsi="Arial" w:cs="Arial"/>
          <w:color w:val="244185"/>
          <w:sz w:val="26"/>
          <w:szCs w:val="26"/>
        </w:rPr>
        <w:t>.</w:t>
      </w:r>
    </w:p>
    <w:p w:rsidR="0083147B" w:rsidRDefault="00E74596" w:rsidP="00E74596">
      <w:r>
        <w:rPr>
          <w:rFonts w:ascii="Arial" w:hAnsi="Arial" w:cs="Arial"/>
          <w:color w:val="244185"/>
          <w:sz w:val="26"/>
          <w:szCs w:val="26"/>
        </w:rPr>
        <w:t> </w:t>
      </w:r>
    </w:p>
    <w:sectPr w:rsidR="0083147B" w:rsidSect="00E15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96"/>
    <w:rsid w:val="0083147B"/>
    <w:rsid w:val="00E1513E"/>
    <w:rsid w:val="00E7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64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NewAdmin</dc:creator>
  <cp:keywords/>
  <dc:description/>
  <cp:lastModifiedBy>NewAdmin</cp:lastModifiedBy>
  <cp:revision>2</cp:revision>
  <dcterms:created xsi:type="dcterms:W3CDTF">2015-05-04T21:22:00Z</dcterms:created>
  <dcterms:modified xsi:type="dcterms:W3CDTF">2015-05-04T21:22:00Z</dcterms:modified>
</cp:coreProperties>
</file>